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12" w:rsidRDefault="00FC4012" w:rsidP="00FE5F5E">
      <w:pPr>
        <w:rPr>
          <w:rFonts w:eastAsia="Times New Roman"/>
        </w:rPr>
      </w:pPr>
    </w:p>
    <w:p w:rsidR="00FC4012" w:rsidRDefault="00FC4012" w:rsidP="00FE5F5E">
      <w:pPr>
        <w:rPr>
          <w:rFonts w:eastAsia="Times New Roman"/>
        </w:rPr>
      </w:pPr>
    </w:p>
    <w:p w:rsidR="00FE5F5E" w:rsidRDefault="00FE5F5E" w:rsidP="00FE5F5E">
      <w:pPr>
        <w:rPr>
          <w:rFonts w:eastAsia="Times New Roman"/>
        </w:rPr>
      </w:pPr>
      <w:r>
        <w:rPr>
          <w:rFonts w:eastAsia="Times New Roman"/>
        </w:rPr>
        <w:t>February 2020</w:t>
      </w:r>
    </w:p>
    <w:p w:rsidR="00FE5F5E" w:rsidRDefault="00FE5F5E" w:rsidP="00FE5F5E">
      <w:pPr>
        <w:rPr>
          <w:rFonts w:eastAsia="Times New Roman"/>
        </w:rPr>
      </w:pPr>
    </w:p>
    <w:p w:rsidR="00FE5F5E" w:rsidRDefault="00FE5F5E" w:rsidP="00FE5F5E">
      <w:pPr>
        <w:rPr>
          <w:rFonts w:eastAsia="Times New Roman"/>
        </w:rPr>
      </w:pPr>
    </w:p>
    <w:p w:rsidR="00FE5F5E" w:rsidRDefault="00FE5F5E" w:rsidP="00FE5F5E">
      <w:pPr>
        <w:rPr>
          <w:rFonts w:eastAsia="Times New Roman"/>
        </w:rPr>
      </w:pPr>
    </w:p>
    <w:p w:rsidR="00FE5F5E" w:rsidRDefault="00FE5F5E" w:rsidP="00FE5F5E">
      <w:r>
        <w:rPr>
          <w:rFonts w:eastAsia="Times New Roman"/>
        </w:rPr>
        <w:t>Dear Classmates</w:t>
      </w:r>
      <w:proofErr w:type="gramStart"/>
      <w:r>
        <w:rPr>
          <w:rFonts w:eastAsia="Times New Roman"/>
        </w:rPr>
        <w:t>,</w:t>
      </w:r>
      <w:proofErr w:type="gramEnd"/>
      <w:r>
        <w:br/>
      </w:r>
      <w:r>
        <w:br/>
        <w:t>Reunion, our 45th, is approaching. Seeing old friends, retelling of great stories and visiting our favorite places on campus, will all be a part of our individual and collective experience that weekend. </w:t>
      </w:r>
      <w:r>
        <w:br/>
      </w:r>
      <w:r>
        <w:br/>
        <w:t xml:space="preserve">We all know what Trinity meant to us as young students, graduates, and now as alumnae. Like us, in 45 years Trinity has grown, adapted, and repositioned itself. Despite what might have changed, one thing remains the same. Simply put, Trinity provides a superior educational experience to women who would otherwise be denied that access. To quote Pat, </w:t>
      </w:r>
      <w:r w:rsidR="006A1F0A">
        <w:t>“</w:t>
      </w:r>
      <w:r>
        <w:t>for young women that is such a transformative experience where they realize they can be powerful intellectual actors. And that changes their lives immensely.</w:t>
      </w:r>
      <w:r w:rsidR="006A1F0A">
        <w:t>”</w:t>
      </w:r>
      <w:r>
        <w:br/>
      </w:r>
      <w:r>
        <w:br/>
        <w:t>There have been some wonderful improvements on campus since we graduated. An Athletic Center, a new Academic Center, and to celebrate Trinity’s 125th Anniversary in 2022 a campaign is underway to make improvements to Notre Dame Chapel and Alumnae Hall.</w:t>
      </w:r>
      <w:r w:rsidR="006A1F0A">
        <w:br/>
      </w:r>
      <w:r>
        <w:br/>
        <w:t xml:space="preserve">After our class luncheon I would like to have a prayer service in the Nun’s Chapel in Main Hall to remember our deceased and ill classmates and their families. We can each carry a flower to be placed in a vase that can be put on the altar at the Alumnae Mass in Notre Dame Chapel. After Mass we can kick back and enjoy a nice dinner together. Plans are not finalized at this time. More information will follow. </w:t>
      </w:r>
      <w:r>
        <w:br/>
      </w:r>
      <w:r>
        <w:br/>
        <w:t>Please update with Trinity your contact information NOW, especially your email address at </w:t>
      </w:r>
      <w:hyperlink r:id="rId4" w:history="1">
        <w:r>
          <w:rPr>
            <w:rStyle w:val="Hyperlink"/>
          </w:rPr>
          <w:t>www.trinitydc.edu/alums</w:t>
        </w:r>
      </w:hyperlink>
      <w:r>
        <w:t>. </w:t>
      </w:r>
      <w:r>
        <w:br/>
      </w:r>
      <w:r>
        <w:br/>
        <w:t>It will be great to see you on campus. You will feel the wonderful energy from today’s Trinity students when you are there. </w:t>
      </w:r>
      <w:r>
        <w:br/>
      </w:r>
      <w:r>
        <w:br/>
        <w:t>See you </w:t>
      </w:r>
      <w:hyperlink r:id="rId5" w:history="1">
        <w:r w:rsidRPr="005F1C4F">
          <w:rPr>
            <w:rStyle w:val="Hyperlink"/>
          </w:rPr>
          <w:t>May 29 - 3</w:t>
        </w:r>
      </w:hyperlink>
      <w:r w:rsidRPr="005F1C4F">
        <w:rPr>
          <w:u w:val="single"/>
        </w:rPr>
        <w:t>0</w:t>
      </w:r>
      <w:r>
        <w:t> and remember that you are Trinity women. </w:t>
      </w:r>
      <w:r>
        <w:br/>
      </w:r>
      <w:r>
        <w:br/>
        <w:t>Sincerely,</w:t>
      </w:r>
    </w:p>
    <w:p w:rsidR="00FE5F5E" w:rsidRDefault="00FE5F5E" w:rsidP="00FE5F5E">
      <w:r>
        <w:br/>
        <w:t>Marianne Horstmann English</w:t>
      </w:r>
      <w:r w:rsidR="009E63D2">
        <w:br/>
      </w:r>
      <w:hyperlink r:id="rId6" w:history="1">
        <w:r w:rsidR="005F1C4F" w:rsidRPr="000E3B79">
          <w:rPr>
            <w:rStyle w:val="Hyperlink"/>
          </w:rPr>
          <w:t>mhenglish@aol.com</w:t>
        </w:r>
      </w:hyperlink>
      <w:r w:rsidR="005F1C4F">
        <w:t xml:space="preserve"> </w:t>
      </w:r>
      <w:bookmarkStart w:id="0" w:name="_GoBack"/>
      <w:bookmarkEnd w:id="0"/>
    </w:p>
    <w:p w:rsidR="0065595A" w:rsidRDefault="0065595A"/>
    <w:sectPr w:rsidR="0065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5E"/>
    <w:rsid w:val="005F1C4F"/>
    <w:rsid w:val="0065595A"/>
    <w:rsid w:val="006A1F0A"/>
    <w:rsid w:val="009E63D2"/>
    <w:rsid w:val="00FC4012"/>
    <w:rsid w:val="00FE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1352"/>
  <w15:chartTrackingRefBased/>
  <w15:docId w15:val="{5D31CBA8-CDF5-4BF4-A408-8862F7B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nglish@aol.com" TargetMode="External"/><Relationship Id="rId5" Type="http://schemas.openxmlformats.org/officeDocument/2006/relationships/hyperlink" Target="x-apple-data-detectors://3" TargetMode="External"/><Relationship Id="rId4" Type="http://schemas.openxmlformats.org/officeDocument/2006/relationships/hyperlink" Target="http://www.trinitydc.edu/al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Melvin</dc:creator>
  <cp:keywords/>
  <dc:description/>
  <cp:lastModifiedBy>Stephanie Melvin</cp:lastModifiedBy>
  <cp:revision>5</cp:revision>
  <dcterms:created xsi:type="dcterms:W3CDTF">2020-01-29T21:23:00Z</dcterms:created>
  <dcterms:modified xsi:type="dcterms:W3CDTF">2020-01-30T19:16:00Z</dcterms:modified>
</cp:coreProperties>
</file>