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4BB" w:rsidRDefault="00C524BB" w:rsidP="00C524BB">
      <w:pPr>
        <w:pStyle w:val="Title"/>
        <w:jc w:val="center"/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>Peer Tutoring</w:t>
      </w:r>
    </w:p>
    <w:p w:rsidR="00C524BB" w:rsidRDefault="00C524BB" w:rsidP="00C524BB">
      <w:pPr>
        <w:pStyle w:val="Title"/>
        <w:jc w:val="center"/>
        <w:rPr>
          <w:sz w:val="36"/>
          <w:szCs w:val="36"/>
        </w:rPr>
      </w:pPr>
      <w:r w:rsidRPr="00C524BB">
        <w:rPr>
          <w:sz w:val="36"/>
          <w:szCs w:val="36"/>
        </w:rPr>
        <w:t>How to Schedule a Virtual Tutoring Appointment</w:t>
      </w:r>
    </w:p>
    <w:p w:rsidR="00C524BB" w:rsidRDefault="00C524BB" w:rsidP="00C524BB"/>
    <w:p w:rsidR="00C524BB" w:rsidRDefault="00C524BB" w:rsidP="00C524BB">
      <w:pPr>
        <w:pStyle w:val="ListParagraph"/>
        <w:numPr>
          <w:ilvl w:val="0"/>
          <w:numId w:val="2"/>
        </w:numPr>
      </w:pPr>
      <w:r>
        <w:t>Navigate to the Starfish site by using the “For Students” dropdown menu on the Trinity page:</w:t>
      </w:r>
    </w:p>
    <w:p w:rsidR="00C524BB" w:rsidRDefault="00C524BB" w:rsidP="00C524BB">
      <w:pPr>
        <w:pStyle w:val="ListParagraph"/>
      </w:pPr>
    </w:p>
    <w:p w:rsidR="00C524BB" w:rsidRDefault="00C524BB" w:rsidP="00C524BB">
      <w:pPr>
        <w:rPr>
          <w:noProof/>
        </w:rPr>
      </w:pPr>
    </w:p>
    <w:p w:rsidR="00C524BB" w:rsidRDefault="00C524BB" w:rsidP="00C524B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FA7A4" wp14:editId="4DEF48D2">
                <wp:simplePos x="0" y="0"/>
                <wp:positionH relativeFrom="column">
                  <wp:posOffset>514350</wp:posOffset>
                </wp:positionH>
                <wp:positionV relativeFrom="paragraph">
                  <wp:posOffset>895985</wp:posOffset>
                </wp:positionV>
                <wp:extent cx="1181100" cy="428625"/>
                <wp:effectExtent l="19050" t="19050" r="38100" b="4762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2862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90AB88" id="Oval 4" o:spid="_x0000_s1026" style="position:absolute;margin-left:40.5pt;margin-top:70.55pt;width:93pt;height:3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" filled="f" strokecolor="#ffc000 [3207]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0CD9D0B" wp14:editId="2B0E9640">
            <wp:extent cx="3733800" cy="1904771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3353" r="63217" b="41590"/>
                    <a:stretch/>
                  </pic:blipFill>
                  <pic:spPr bwMode="auto">
                    <a:xfrm>
                      <a:off x="0" y="0"/>
                      <a:ext cx="3737603" cy="1906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4BB" w:rsidRPr="00C524BB" w:rsidRDefault="00C524BB" w:rsidP="00C524BB"/>
    <w:p w:rsidR="00C524BB" w:rsidRDefault="00C524BB" w:rsidP="00C524BB">
      <w:pPr>
        <w:pStyle w:val="ListParagraph"/>
        <w:numPr>
          <w:ilvl w:val="0"/>
          <w:numId w:val="2"/>
        </w:numPr>
      </w:pPr>
      <w:r>
        <w:t>Login to Starfish by entering your username and password:</w:t>
      </w:r>
    </w:p>
    <w:p w:rsidR="00C524BB" w:rsidRDefault="00C524BB" w:rsidP="00C524BB"/>
    <w:p w:rsidR="00C524BB" w:rsidRDefault="00C524BB" w:rsidP="00C524BB">
      <w:r>
        <w:rPr>
          <w:noProof/>
        </w:rPr>
        <w:drawing>
          <wp:inline distT="0" distB="0" distL="0" distR="0" wp14:anchorId="3E6F13FE" wp14:editId="465EC739">
            <wp:extent cx="1952625" cy="16478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173" t="19760" r="33975" b="28443"/>
                    <a:stretch/>
                  </pic:blipFill>
                  <pic:spPr bwMode="auto">
                    <a:xfrm>
                      <a:off x="0" y="0"/>
                      <a:ext cx="195262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4BB" w:rsidRDefault="00C524BB" w:rsidP="00C524BB"/>
    <w:p w:rsidR="00C524BB" w:rsidRDefault="00C524BB" w:rsidP="00C524BB">
      <w:pPr>
        <w:pStyle w:val="ListParagraph"/>
        <w:numPr>
          <w:ilvl w:val="0"/>
          <w:numId w:val="2"/>
        </w:numPr>
      </w:pPr>
      <w:r>
        <w:t>Under “Your Connections” you will see “My Success Network” where different services are listed. Select “Tutoring”</w:t>
      </w:r>
    </w:p>
    <w:p w:rsidR="00C524BB" w:rsidRDefault="00C524BB" w:rsidP="00C524BB">
      <w:pPr>
        <w:pStyle w:val="ListParagraph"/>
      </w:pPr>
    </w:p>
    <w:p w:rsidR="00C524BB" w:rsidRDefault="00C524BB" w:rsidP="00C524B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C3B1EB" wp14:editId="598D75A9">
                <wp:simplePos x="0" y="0"/>
                <wp:positionH relativeFrom="column">
                  <wp:posOffset>3267075</wp:posOffset>
                </wp:positionH>
                <wp:positionV relativeFrom="paragraph">
                  <wp:posOffset>659765</wp:posOffset>
                </wp:positionV>
                <wp:extent cx="1181100" cy="428625"/>
                <wp:effectExtent l="19050" t="19050" r="38100" b="4762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2862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chemeClr val="accent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E7715A" id="Oval 6" o:spid="_x0000_s1026" style="position:absolute;margin-left:257.25pt;margin-top:51.95pt;width:93pt;height:3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" filled="f" strokecolor="#ffc000 [3207]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184449" cy="2667000"/>
            <wp:effectExtent l="0" t="0" r="0" b="0"/>
            <wp:docPr id="1" name="Picture 1" descr="cid:image001.jpg@01D605D0.CE8AF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605D0.CE8AFD0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756" cy="266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BB" w:rsidRDefault="00C524BB" w:rsidP="00C524BB"/>
    <w:p w:rsidR="00C524BB" w:rsidRDefault="00C524BB" w:rsidP="00C524BB">
      <w:pPr>
        <w:pStyle w:val="ListParagraph"/>
      </w:pPr>
    </w:p>
    <w:p w:rsidR="00C524BB" w:rsidRDefault="00C524BB" w:rsidP="00C524BB">
      <w:pPr>
        <w:pStyle w:val="ListParagraph"/>
        <w:numPr>
          <w:ilvl w:val="0"/>
          <w:numId w:val="2"/>
        </w:numPr>
      </w:pPr>
      <w:r>
        <w:lastRenderedPageBreak/>
        <w:t>The Tutoring page lists the peer tutors. Click the radio button next to each tutor’s name to:</w:t>
      </w:r>
    </w:p>
    <w:p w:rsidR="00C524BB" w:rsidRDefault="00C524BB" w:rsidP="00C524BB">
      <w:pPr>
        <w:pStyle w:val="ListParagraph"/>
      </w:pPr>
    </w:p>
    <w:p w:rsidR="00C524BB" w:rsidRDefault="00C524BB" w:rsidP="00C524BB">
      <w:pPr>
        <w:numPr>
          <w:ilvl w:val="0"/>
          <w:numId w:val="1"/>
        </w:numPr>
        <w:spacing w:after="160" w:line="252" w:lineRule="auto"/>
        <w:contextualSpacing/>
        <w:rPr>
          <w:rFonts w:eastAsia="Times New Roman"/>
        </w:rPr>
      </w:pPr>
      <w:r>
        <w:rPr>
          <w:rFonts w:eastAsia="Times New Roman"/>
        </w:rPr>
        <w:t>View their profile to see what courses they tutor</w:t>
      </w:r>
    </w:p>
    <w:p w:rsidR="00C524BB" w:rsidRDefault="00C524BB" w:rsidP="00C524BB">
      <w:pPr>
        <w:numPr>
          <w:ilvl w:val="0"/>
          <w:numId w:val="1"/>
        </w:numPr>
        <w:spacing w:after="160" w:line="252" w:lineRule="auto"/>
        <w:contextualSpacing/>
        <w:rPr>
          <w:rFonts w:eastAsia="Times New Roman"/>
        </w:rPr>
      </w:pPr>
      <w:r>
        <w:rPr>
          <w:rFonts w:eastAsia="Times New Roman"/>
        </w:rPr>
        <w:t xml:space="preserve">Send them an email </w:t>
      </w:r>
    </w:p>
    <w:p w:rsidR="00C524BB" w:rsidRDefault="00C524BB" w:rsidP="00C524BB">
      <w:pPr>
        <w:numPr>
          <w:ilvl w:val="0"/>
          <w:numId w:val="1"/>
        </w:numPr>
        <w:spacing w:after="160" w:line="252" w:lineRule="auto"/>
        <w:contextualSpacing/>
        <w:rPr>
          <w:rFonts w:eastAsia="Times New Roman"/>
        </w:rPr>
      </w:pPr>
      <w:r>
        <w:rPr>
          <w:rFonts w:eastAsia="Times New Roman"/>
        </w:rPr>
        <w:t xml:space="preserve">Schedule a tutoring appointment </w:t>
      </w:r>
    </w:p>
    <w:p w:rsidR="00C524BB" w:rsidRDefault="00C524BB" w:rsidP="00C524BB">
      <w:pPr>
        <w:spacing w:after="160" w:line="252" w:lineRule="auto"/>
        <w:ind w:left="1080"/>
        <w:contextualSpacing/>
        <w:rPr>
          <w:rFonts w:eastAsia="Times New Roman"/>
        </w:rPr>
      </w:pPr>
    </w:p>
    <w:p w:rsidR="00C524BB" w:rsidRDefault="00C524BB" w:rsidP="00C524BB">
      <w:pPr>
        <w:spacing w:after="160" w:line="252" w:lineRule="auto"/>
        <w:ind w:left="720"/>
        <w:contextualSpacing/>
        <w:rPr>
          <w:rFonts w:eastAsia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6181726</wp:posOffset>
                </wp:positionH>
                <wp:positionV relativeFrom="paragraph">
                  <wp:posOffset>1360806</wp:posOffset>
                </wp:positionV>
                <wp:extent cx="438150" cy="171450"/>
                <wp:effectExtent l="0" t="38100" r="19050" b="1905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77951">
                          <a:off x="0" y="0"/>
                          <a:ext cx="438150" cy="171450"/>
                        </a:xfrm>
                        <a:prstGeom prst="rightArrow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E983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1" o:spid="_x0000_s1026" type="#_x0000_t13" style="position:absolute;margin-left:486.75pt;margin-top:107.15pt;width:34.5pt;height:13.5pt;rotation:-10946750fd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" adj="17374" fillcolor="#ffc000 [3207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DE42D9" wp14:editId="4FB74244">
                <wp:simplePos x="0" y="0"/>
                <wp:positionH relativeFrom="column">
                  <wp:posOffset>5057775</wp:posOffset>
                </wp:positionH>
                <wp:positionV relativeFrom="paragraph">
                  <wp:posOffset>1036320</wp:posOffset>
                </wp:positionV>
                <wp:extent cx="676275" cy="381000"/>
                <wp:effectExtent l="19050" t="19050" r="47625" b="381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81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7308BD" id="Oval 8" o:spid="_x0000_s1026" style="position:absolute;margin-left:398.25pt;margin-top:81.6pt;width:53.2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" filled="f" strokecolor="#ffc000" strokeweight="4.5pt">
                <v:stroke joinstyle="miter"/>
              </v:oval>
            </w:pict>
          </mc:Fallback>
        </mc:AlternateContent>
      </w:r>
      <w:r>
        <w:rPr>
          <w:rFonts w:eastAsia="Times New Roman"/>
          <w:noProof/>
        </w:rPr>
        <w:drawing>
          <wp:inline distT="0" distB="0" distL="0" distR="0">
            <wp:extent cx="5943600" cy="321373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48184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4BB" w:rsidRDefault="00C524BB" w:rsidP="00C524BB">
      <w:pPr>
        <w:spacing w:after="160" w:line="252" w:lineRule="auto"/>
        <w:ind w:left="720"/>
        <w:contextualSpacing/>
        <w:rPr>
          <w:rFonts w:eastAsia="Times New Roman"/>
        </w:rPr>
      </w:pPr>
    </w:p>
    <w:p w:rsidR="00C524BB" w:rsidRDefault="00C524BB" w:rsidP="00C524BB">
      <w:pPr>
        <w:spacing w:after="160" w:line="252" w:lineRule="auto"/>
        <w:ind w:left="720"/>
        <w:contextualSpacing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943600" cy="321373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74150A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4BB" w:rsidRDefault="00C524BB" w:rsidP="00C524BB">
      <w:pPr>
        <w:pStyle w:val="ListParagraph"/>
        <w:spacing w:after="160" w:line="252" w:lineRule="auto"/>
        <w:rPr>
          <w:rFonts w:eastAsia="Times New Roman"/>
        </w:rPr>
      </w:pPr>
    </w:p>
    <w:p w:rsidR="00C524BB" w:rsidRDefault="00C524BB" w:rsidP="00C524BB">
      <w:pPr>
        <w:pStyle w:val="ListParagraph"/>
        <w:numPr>
          <w:ilvl w:val="0"/>
          <w:numId w:val="2"/>
        </w:numPr>
        <w:spacing w:after="160" w:line="252" w:lineRule="auto"/>
        <w:rPr>
          <w:rFonts w:eastAsia="Times New Roman"/>
        </w:rPr>
      </w:pPr>
      <w:r>
        <w:rPr>
          <w:rFonts w:eastAsia="Times New Roman"/>
        </w:rPr>
        <w:t xml:space="preserve">To schedule an appointment </w:t>
      </w:r>
    </w:p>
    <w:p w:rsidR="00C524BB" w:rsidRDefault="00C524BB" w:rsidP="00C524BB">
      <w:pPr>
        <w:pStyle w:val="ListParagraph"/>
        <w:numPr>
          <w:ilvl w:val="1"/>
          <w:numId w:val="2"/>
        </w:numPr>
        <w:spacing w:after="160" w:line="252" w:lineRule="auto"/>
        <w:rPr>
          <w:rFonts w:eastAsia="Times New Roman"/>
        </w:rPr>
      </w:pPr>
      <w:r>
        <w:rPr>
          <w:rFonts w:eastAsia="Times New Roman"/>
        </w:rPr>
        <w:t xml:space="preserve">Use the </w:t>
      </w:r>
      <w:r w:rsidRPr="00C524BB">
        <w:rPr>
          <w:rFonts w:eastAsia="Times New Roman"/>
        </w:rPr>
        <w:t>but</w:t>
      </w:r>
      <w:r>
        <w:rPr>
          <w:rFonts w:eastAsia="Times New Roman"/>
        </w:rPr>
        <w:t xml:space="preserve">ton in the tutor’s profile </w:t>
      </w:r>
    </w:p>
    <w:p w:rsidR="00C524BB" w:rsidRDefault="00C524BB" w:rsidP="00C524BB">
      <w:pPr>
        <w:pStyle w:val="ListParagraph"/>
        <w:spacing w:after="160" w:line="252" w:lineRule="auto"/>
        <w:ind w:left="1440"/>
        <w:rPr>
          <w:rFonts w:eastAsia="Times New Roman"/>
        </w:rPr>
      </w:pPr>
      <w:r>
        <w:rPr>
          <w:rFonts w:eastAsia="Times New Roman"/>
        </w:rPr>
        <w:t>OR</w:t>
      </w:r>
    </w:p>
    <w:p w:rsidR="00C524BB" w:rsidRPr="00C524BB" w:rsidRDefault="00C524BB" w:rsidP="00C524BB">
      <w:pPr>
        <w:pStyle w:val="ListParagraph"/>
        <w:numPr>
          <w:ilvl w:val="1"/>
          <w:numId w:val="2"/>
        </w:numPr>
        <w:spacing w:after="160" w:line="252" w:lineRule="auto"/>
        <w:rPr>
          <w:rFonts w:eastAsia="Times New Roman"/>
        </w:rPr>
      </w:pPr>
      <w:r>
        <w:rPr>
          <w:rFonts w:eastAsia="Times New Roman"/>
        </w:rPr>
        <w:t>C</w:t>
      </w:r>
      <w:r w:rsidRPr="00C524BB">
        <w:rPr>
          <w:rFonts w:eastAsia="Times New Roman"/>
        </w:rPr>
        <w:t>lick schedule, the</w:t>
      </w:r>
      <w:r>
        <w:rPr>
          <w:rFonts w:eastAsia="Times New Roman"/>
        </w:rPr>
        <w:t>n tutor, and follow the prompts</w:t>
      </w:r>
    </w:p>
    <w:p w:rsidR="00624630" w:rsidRDefault="00624630"/>
    <w:sectPr w:rsidR="00624630" w:rsidSect="00C524BB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624A" w:rsidRDefault="007C624A" w:rsidP="00C524BB">
      <w:r>
        <w:separator/>
      </w:r>
    </w:p>
  </w:endnote>
  <w:endnote w:type="continuationSeparator" w:id="0">
    <w:p w:rsidR="007C624A" w:rsidRDefault="007C624A" w:rsidP="00C52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624A" w:rsidRDefault="007C624A" w:rsidP="00C524BB">
      <w:r>
        <w:separator/>
      </w:r>
    </w:p>
  </w:footnote>
  <w:footnote w:type="continuationSeparator" w:id="0">
    <w:p w:rsidR="007C624A" w:rsidRDefault="007C624A" w:rsidP="00C524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893B0B"/>
    <w:multiLevelType w:val="hybridMultilevel"/>
    <w:tmpl w:val="A1781CD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94F2B21"/>
    <w:multiLevelType w:val="hybridMultilevel"/>
    <w:tmpl w:val="03FAC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4BB"/>
    <w:rsid w:val="00576512"/>
    <w:rsid w:val="00624630"/>
    <w:rsid w:val="007C624A"/>
    <w:rsid w:val="00B85643"/>
    <w:rsid w:val="00C524BB"/>
    <w:rsid w:val="00EF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234D19-B848-4409-AEED-3B7E6ACAD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24BB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524B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24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C524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524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24BB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524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24BB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67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mp"/><Relationship Id="rId5" Type="http://schemas.openxmlformats.org/officeDocument/2006/relationships/footnotes" Target="footnotes.xml"/><Relationship Id="rId10" Type="http://schemas.openxmlformats.org/officeDocument/2006/relationships/image" Target="cid:image001.jpg@01D605D0.CE8AFD0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LaBoone</dc:creator>
  <cp:keywords/>
  <dc:description/>
  <cp:lastModifiedBy>Kimberly LaBoone</cp:lastModifiedBy>
  <cp:revision>2</cp:revision>
  <dcterms:created xsi:type="dcterms:W3CDTF">2020-10-15T21:06:00Z</dcterms:created>
  <dcterms:modified xsi:type="dcterms:W3CDTF">2020-10-15T21:06:00Z</dcterms:modified>
</cp:coreProperties>
</file>